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after="0" w:line="590" w:lineRule="exact"/>
        <w:rPr>
          <w:rFonts w:ascii="Times New Roman" w:hAnsi="Times New Roman" w:eastAsia="方正黑体_GBK"/>
          <w:spacing w:val="18"/>
          <w:sz w:val="32"/>
          <w:szCs w:val="32"/>
        </w:rPr>
      </w:pPr>
      <w:r>
        <w:rPr>
          <w:rFonts w:ascii="Times New Roman" w:hAnsi="Times New Roman" w:eastAsia="方正黑体_GBK"/>
          <w:spacing w:val="18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简体"/>
          <w:sz w:val="44"/>
          <w:szCs w:val="32"/>
        </w:rPr>
      </w:pPr>
      <w:bookmarkStart w:id="0" w:name="_GoBack"/>
      <w:r>
        <w:rPr>
          <w:rFonts w:ascii="Times New Roman" w:hAnsi="Times New Roman" w:eastAsia="方正小标宋简体"/>
          <w:sz w:val="44"/>
          <w:szCs w:val="32"/>
        </w:rPr>
        <w:t>承诺书</w:t>
      </w:r>
    </w:p>
    <w:bookmarkEnd w:id="0"/>
    <w:p>
      <w:pPr>
        <w:adjustRightInd w:val="0"/>
        <w:snapToGrid w:val="0"/>
        <w:spacing w:line="240" w:lineRule="atLeas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  <w:shd w:val="clear" w:color="auto" w:fill="CCE8CF" w:themeFill="background1"/>
        </w:rPr>
      </w:pPr>
      <w:r>
        <w:rPr>
          <w:rFonts w:hint="eastAsia" w:ascii="Times New Roman" w:hAnsi="Times New Roman" w:eastAsia="方正仿宋_GBK"/>
          <w:sz w:val="32"/>
          <w:szCs w:val="32"/>
          <w:shd w:val="clear" w:color="auto" w:fill="CCE8CF" w:themeFill="background1"/>
        </w:rPr>
        <w:t>本单位</w:t>
      </w:r>
      <w:r>
        <w:rPr>
          <w:rFonts w:hint="eastAsia" w:ascii="Times New Roman" w:hAnsi="Times New Roman" w:eastAsia="方正仿宋_GBK"/>
          <w:sz w:val="32"/>
          <w:szCs w:val="32"/>
          <w:u w:val="single"/>
          <w:shd w:val="clear" w:color="auto" w:fill="CCE8CF" w:themeFill="background1"/>
        </w:rPr>
        <w:t xml:space="preserve">                 （企业名称及统一社会信用代码）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CCE8CF" w:themeFill="background1"/>
        </w:rPr>
        <w:t>自愿参加2023年成都高新区汽车消费券活动，并承诺遵守以下活动规则：</w:t>
      </w:r>
    </w:p>
    <w:p>
      <w:pPr>
        <w:numPr>
          <w:ilvl w:val="0"/>
          <w:numId w:val="1"/>
        </w:numPr>
        <w:adjustRightInd w:val="0"/>
        <w:snapToGrid w:val="0"/>
        <w:spacing w:line="240" w:lineRule="atLeas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  <w:shd w:val="clear" w:color="auto" w:fill="CCE8CF" w:themeFill="background1"/>
        </w:rPr>
      </w:pPr>
      <w:r>
        <w:rPr>
          <w:rFonts w:hint="eastAsia" w:ascii="Times New Roman" w:hAnsi="Times New Roman" w:eastAsia="方正仿宋_GBK"/>
          <w:sz w:val="32"/>
          <w:szCs w:val="32"/>
          <w:shd w:val="clear" w:color="auto" w:fill="CCE8CF" w:themeFill="background1"/>
        </w:rPr>
        <w:t>在本活动期间，做好对消费者的宣传、购车服务和消费券申领指导等工作，不降低服务水平和质量。</w:t>
      </w:r>
    </w:p>
    <w:p>
      <w:pPr>
        <w:numPr>
          <w:ilvl w:val="0"/>
          <w:numId w:val="1"/>
        </w:numPr>
        <w:adjustRightInd w:val="0"/>
        <w:snapToGrid w:val="0"/>
        <w:spacing w:line="240" w:lineRule="atLeas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  <w:shd w:val="clear" w:color="auto" w:fill="CCE8CF" w:themeFill="background1"/>
        </w:rPr>
      </w:pPr>
      <w:r>
        <w:rPr>
          <w:rFonts w:hint="eastAsia" w:ascii="Times New Roman" w:hAnsi="Times New Roman" w:eastAsia="方正仿宋_GBK"/>
          <w:sz w:val="32"/>
          <w:szCs w:val="32"/>
          <w:shd w:val="clear" w:color="auto" w:fill="CCE8CF" w:themeFill="background1"/>
        </w:rPr>
        <w:t>在本活动期间，诚信经营，不降低现有购车优惠或采用先涨价后折扣、虚假交易以及伪造、变造相关购车凭证等方式套取或协助套取政府优惠。</w:t>
      </w:r>
    </w:p>
    <w:p>
      <w:pPr>
        <w:numPr>
          <w:ilvl w:val="0"/>
          <w:numId w:val="1"/>
        </w:numPr>
        <w:adjustRightInd w:val="0"/>
        <w:snapToGrid w:val="0"/>
        <w:spacing w:line="240" w:lineRule="atLeas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  <w:shd w:val="clear" w:color="auto" w:fill="CCE8CF" w:themeFill="background1"/>
        </w:rPr>
      </w:pPr>
      <w:r>
        <w:rPr>
          <w:rFonts w:hint="eastAsia" w:ascii="Times New Roman" w:hAnsi="Times New Roman" w:eastAsia="方正仿宋_GBK"/>
          <w:sz w:val="32"/>
          <w:szCs w:val="32"/>
          <w:shd w:val="clear" w:color="auto" w:fill="CCE8CF" w:themeFill="background1"/>
        </w:rPr>
        <w:t>在本活动期间，本单位承诺不会要求、唆使、放任、授权员工、门店工作人员或任何其他第三方进行涉及“不正当行为”的交易以消耗优惠券套取营销费用。本单位将通过内部通告或内部专项培训等有效方式向员工、活动门店工作人员说明消费券活动的具体规则和执行要求，以预防并制止“不正当行为”的发生。</w:t>
      </w:r>
    </w:p>
    <w:p>
      <w:pPr>
        <w:numPr>
          <w:ilvl w:val="0"/>
          <w:numId w:val="1"/>
        </w:numPr>
        <w:adjustRightInd w:val="0"/>
        <w:snapToGrid w:val="0"/>
        <w:spacing w:line="240" w:lineRule="atLeas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  <w:shd w:val="clear" w:color="auto" w:fill="CCE8CF" w:themeFill="background1"/>
        </w:rPr>
      </w:pPr>
      <w:r>
        <w:rPr>
          <w:rFonts w:hint="eastAsia" w:ascii="Times New Roman" w:hAnsi="Times New Roman" w:eastAsia="方正仿宋_GBK"/>
          <w:sz w:val="32"/>
          <w:szCs w:val="32"/>
          <w:shd w:val="clear" w:color="auto" w:fill="CCE8CF" w:themeFill="background1"/>
        </w:rPr>
        <w:t>在本活动期间及活动结束后，主动配合成都高新区有关部门开展监督检查和事后审计。</w:t>
      </w:r>
    </w:p>
    <w:p>
      <w:pPr>
        <w:numPr>
          <w:ilvl w:val="0"/>
          <w:numId w:val="1"/>
        </w:numPr>
        <w:adjustRightInd w:val="0"/>
        <w:snapToGrid w:val="0"/>
        <w:spacing w:line="240" w:lineRule="atLeas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  <w:shd w:val="clear" w:color="auto" w:fill="CCE8CF" w:themeFill="background1"/>
        </w:rPr>
      </w:pPr>
      <w:r>
        <w:rPr>
          <w:rFonts w:hint="eastAsia" w:ascii="Times New Roman" w:hAnsi="Times New Roman" w:eastAsia="方正仿宋_GBK"/>
          <w:sz w:val="32"/>
          <w:szCs w:val="32"/>
          <w:shd w:val="clear" w:color="auto" w:fill="CCE8CF" w:themeFill="background1"/>
        </w:rPr>
        <w:t>本单位报名参与活动，即明确表示认可成都高新区汽车消费券活动实施细则（以官方发布为准），并严格遵守活动相关要求。</w:t>
      </w:r>
    </w:p>
    <w:p>
      <w:pPr>
        <w:numPr>
          <w:ilvl w:val="0"/>
          <w:numId w:val="1"/>
        </w:numPr>
        <w:adjustRightInd w:val="0"/>
        <w:snapToGrid w:val="0"/>
        <w:spacing w:line="240" w:lineRule="atLeas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  <w:shd w:val="clear" w:color="auto" w:fill="CCE8CF" w:themeFill="background1"/>
        </w:rPr>
      </w:pPr>
      <w:r>
        <w:rPr>
          <w:rFonts w:hint="eastAsia" w:ascii="Times New Roman" w:hAnsi="Times New Roman" w:eastAsia="方正仿宋_GBK"/>
          <w:sz w:val="32"/>
          <w:szCs w:val="32"/>
          <w:shd w:val="clear" w:color="auto" w:fill="CCE8CF" w:themeFill="background1"/>
        </w:rPr>
        <w:t>本单位如有违反以上承诺，将失去参与本次活动的资格，并承担由此产生的全部责任。</w:t>
      </w:r>
    </w:p>
    <w:p>
      <w:pPr>
        <w:adjustRightInd w:val="0"/>
        <w:snapToGrid w:val="0"/>
        <w:spacing w:line="240" w:lineRule="atLeast"/>
        <w:jc w:val="center"/>
        <w:rPr>
          <w:rFonts w:ascii="方正仿宋_GBK" w:hAnsi="Times New Roman" w:eastAsia="方正仿宋_GBK"/>
          <w:sz w:val="24"/>
          <w:szCs w:val="28"/>
        </w:rPr>
      </w:pPr>
      <w:r>
        <w:rPr>
          <w:rFonts w:hint="eastAsia" w:ascii="方正仿宋_GBK" w:hAnsi="Times New Roman" w:eastAsia="方正仿宋_GBK"/>
          <w:sz w:val="24"/>
          <w:szCs w:val="28"/>
        </w:rPr>
        <w:t xml:space="preserve">                       </w:t>
      </w:r>
    </w:p>
    <w:p>
      <w:pPr>
        <w:adjustRightInd w:val="0"/>
        <w:snapToGrid w:val="0"/>
        <w:spacing w:line="240" w:lineRule="atLeast"/>
        <w:ind w:right="1200" w:firstLine="4480" w:firstLineChars="1400"/>
        <w:rPr>
          <w:rFonts w:ascii="Times New Roman" w:hAnsi="Times New Roman" w:eastAsia="方正仿宋_GBK"/>
          <w:sz w:val="32"/>
          <w:szCs w:val="32"/>
          <w:shd w:val="clear" w:color="auto" w:fill="CCE8CF" w:themeFill="background1"/>
        </w:rPr>
      </w:pPr>
      <w:r>
        <w:rPr>
          <w:rFonts w:hint="eastAsia" w:ascii="Times New Roman" w:hAnsi="Times New Roman" w:eastAsia="方正仿宋_GBK"/>
          <w:sz w:val="32"/>
          <w:szCs w:val="32"/>
          <w:shd w:val="clear" w:color="auto" w:fill="CCE8CF" w:themeFill="background1"/>
        </w:rPr>
        <w:t>公章：</w:t>
      </w:r>
    </w:p>
    <w:p>
      <w:pPr>
        <w:adjustRightInd w:val="0"/>
        <w:snapToGrid w:val="0"/>
        <w:spacing w:line="240" w:lineRule="atLeast"/>
        <w:ind w:right="560" w:firstLine="3200" w:firstLineChars="1000"/>
        <w:jc w:val="right"/>
        <w:rPr>
          <w:rFonts w:ascii="Times New Roman" w:hAnsi="Times New Roman" w:eastAsia="方正仿宋_GBK"/>
          <w:sz w:val="32"/>
          <w:szCs w:val="32"/>
          <w:shd w:val="clear" w:color="auto" w:fill="CCE8CF" w:themeFill="background1"/>
        </w:rPr>
      </w:pPr>
      <w:r>
        <w:rPr>
          <w:rFonts w:hint="eastAsia" w:ascii="Times New Roman" w:hAnsi="Times New Roman" w:eastAsia="方正仿宋_GBK"/>
          <w:sz w:val="32"/>
          <w:szCs w:val="32"/>
          <w:shd w:val="clear" w:color="auto" w:fill="CCE8CF" w:themeFill="background1"/>
        </w:rPr>
        <w:t xml:space="preserve">日期：2023年3月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7A184C"/>
    <w:multiLevelType w:val="singleLevel"/>
    <w:tmpl w:val="6A7A18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Zjc0MGRkMzBlYjllMzU2YjJiNzU4MzFmYmQyYzgifQ=="/>
  </w:docVars>
  <w:rsids>
    <w:rsidRoot w:val="5E38046C"/>
    <w:rsid w:val="5E38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2023-03-02T03:33:00Z</dcterms:created>
  <dc:creator>Administrator</dc:creator>
  <cp:lastModifiedBy>Administrator</cp:lastModifiedBy>
  <dcterms:modified xsi:type="dcterms:W3CDTF">2023-03-02T03:33:35Z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0166F52749F04B4FA1554283A4BAD1E0</vt:lpwstr>
  </property>
</Properties>
</file>